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附件1：     </w:t>
      </w:r>
    </w:p>
    <w:p>
      <w:pPr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安责险隐患排查评优活动报名表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83"/>
        <w:gridCol w:w="1667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8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排查机构</w:t>
            </w:r>
          </w:p>
        </w:tc>
        <w:tc>
          <w:tcPr>
            <w:tcW w:w="317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258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17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职称</w:t>
            </w:r>
          </w:p>
        </w:tc>
        <w:tc>
          <w:tcPr>
            <w:tcW w:w="258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317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258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邮寄地址</w:t>
            </w:r>
          </w:p>
        </w:tc>
        <w:tc>
          <w:tcPr>
            <w:tcW w:w="317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3684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半身照（表格大小可调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图片大小不大于1M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4838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个人介绍</w:t>
            </w:r>
          </w:p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要求：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1、从事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32"/>
              </w:rPr>
              <w:t>安全工作年限；</w:t>
            </w:r>
          </w:p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2、工作业绩；</w:t>
            </w:r>
          </w:p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3、简单说明对安全工作的认知（安全的重要性、现在企业的安全现状等）。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684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drawing>
                <wp:inline distT="0" distB="0" distL="0" distR="0">
                  <wp:extent cx="2195195" cy="1657350"/>
                  <wp:effectExtent l="0" t="0" r="0" b="0"/>
                  <wp:docPr id="59396" name="图片 59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6" name="图片 593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967" cy="167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隐患：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安全出口上锁，遇紧急情况会影响疏散。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整改建议：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安全出口应保持畅通，禁止上锁、封闭、占用等。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3684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宋体" w:hAnsi="宋体" w:eastAsia="宋体"/>
                <w:sz w:val="24"/>
              </w:rPr>
              <w:drawing>
                <wp:inline distT="0" distB="0" distL="0" distR="0">
                  <wp:extent cx="2200275" cy="1649730"/>
                  <wp:effectExtent l="0" t="0" r="0" b="7620"/>
                  <wp:docPr id="7" name="Picture 4" descr="IMG_6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IMG_6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957" cy="1659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隐患：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插座串联，超负荷使用，容易发生火灾。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整改建议：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移动插座不应放置在可燃物上或被可燃物覆盖；不应串接使用；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E24EE"/>
    <w:rsid w:val="007A2C6B"/>
    <w:rsid w:val="008B6B8F"/>
    <w:rsid w:val="009D0F34"/>
    <w:rsid w:val="00BD7382"/>
    <w:rsid w:val="00C67C54"/>
    <w:rsid w:val="00D9745B"/>
    <w:rsid w:val="289E25BF"/>
    <w:rsid w:val="34CE24EE"/>
    <w:rsid w:val="39720D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68</Words>
  <Characters>389</Characters>
  <Lines>3</Lines>
  <Paragraphs>1</Paragraphs>
  <TotalTime>36</TotalTime>
  <ScaleCrop>false</ScaleCrop>
  <LinksUpToDate>false</LinksUpToDate>
  <CharactersWithSpaces>456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2018-07-20T08:56:00Z</dcterms:created>
  <dc:creator>jyc</dc:creator>
  <cp:lastModifiedBy>jyc</cp:lastModifiedBy>
  <dcterms:modified xsi:type="dcterms:W3CDTF">2018-07-27T03:35:16Z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